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786"/>
        <w:gridCol w:w="3979"/>
        <w:gridCol w:w="2001"/>
        <w:gridCol w:w="4191"/>
      </w:tblGrid>
      <w:tr w:rsidR="009850CA" w:rsidTr="006655EC">
        <w:trPr>
          <w:trHeight w:val="375"/>
        </w:trPr>
        <w:tc>
          <w:tcPr>
            <w:tcW w:w="1750" w:type="dxa"/>
          </w:tcPr>
          <w:p w:rsidR="006655EC" w:rsidRDefault="006655EC">
            <w:bookmarkStart w:id="0" w:name="_GoBack"/>
            <w:bookmarkEnd w:id="0"/>
            <w:r>
              <w:t>Name of App</w:t>
            </w:r>
          </w:p>
        </w:tc>
        <w:tc>
          <w:tcPr>
            <w:tcW w:w="679" w:type="dxa"/>
          </w:tcPr>
          <w:p w:rsidR="006655EC" w:rsidRDefault="006655EC">
            <w:r>
              <w:t>Cost</w:t>
            </w:r>
          </w:p>
        </w:tc>
        <w:tc>
          <w:tcPr>
            <w:tcW w:w="3979" w:type="dxa"/>
          </w:tcPr>
          <w:p w:rsidR="006655EC" w:rsidRDefault="006655EC">
            <w:r>
              <w:t>Uses</w:t>
            </w:r>
          </w:p>
        </w:tc>
        <w:tc>
          <w:tcPr>
            <w:tcW w:w="2001" w:type="dxa"/>
          </w:tcPr>
          <w:p w:rsidR="006655EC" w:rsidRDefault="006655EC">
            <w:r>
              <w:t>Teacher/Student</w:t>
            </w:r>
          </w:p>
        </w:tc>
        <w:tc>
          <w:tcPr>
            <w:tcW w:w="4191" w:type="dxa"/>
          </w:tcPr>
          <w:p w:rsidR="006655EC" w:rsidRDefault="006655EC">
            <w:r>
              <w:t>Notes</w:t>
            </w:r>
          </w:p>
        </w:tc>
      </w:tr>
      <w:tr w:rsidR="009850CA" w:rsidTr="006655EC">
        <w:trPr>
          <w:trHeight w:val="758"/>
        </w:trPr>
        <w:tc>
          <w:tcPr>
            <w:tcW w:w="1750" w:type="dxa"/>
          </w:tcPr>
          <w:p w:rsidR="006655EC" w:rsidRDefault="006655EC">
            <w:r>
              <w:t>Archery</w:t>
            </w:r>
            <w:r w:rsidR="0067743D">
              <w:t xml:space="preserve"> Free</w:t>
            </w:r>
          </w:p>
          <w:p w:rsidR="009850CA" w:rsidRDefault="009850CA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BD0A41C" wp14:editId="4E348E54">
                  <wp:extent cx="861452" cy="483243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452" cy="483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5EC" w:rsidRDefault="006655EC"/>
        </w:tc>
        <w:tc>
          <w:tcPr>
            <w:tcW w:w="679" w:type="dxa"/>
          </w:tcPr>
          <w:p w:rsidR="006655EC" w:rsidRDefault="0067743D">
            <w:r>
              <w:t>Free</w:t>
            </w:r>
          </w:p>
        </w:tc>
        <w:tc>
          <w:tcPr>
            <w:tcW w:w="3979" w:type="dxa"/>
          </w:tcPr>
          <w:p w:rsidR="006655EC" w:rsidRDefault="0067743D">
            <w:r>
              <w:t>Bow and arrow shooting challenge for when students are waiting their turn to shoot during an archery unit.</w:t>
            </w:r>
          </w:p>
        </w:tc>
        <w:tc>
          <w:tcPr>
            <w:tcW w:w="2001" w:type="dxa"/>
          </w:tcPr>
          <w:p w:rsidR="006655EC" w:rsidRDefault="0067743D">
            <w:r>
              <w:t>Student</w:t>
            </w:r>
          </w:p>
        </w:tc>
        <w:tc>
          <w:tcPr>
            <w:tcW w:w="4191" w:type="dxa"/>
          </w:tcPr>
          <w:p w:rsidR="006655EC" w:rsidRDefault="006655EC"/>
        </w:tc>
      </w:tr>
      <w:tr w:rsidR="009850CA" w:rsidTr="006655EC">
        <w:trPr>
          <w:trHeight w:val="758"/>
        </w:trPr>
        <w:tc>
          <w:tcPr>
            <w:tcW w:w="1750" w:type="dxa"/>
          </w:tcPr>
          <w:p w:rsidR="006655EC" w:rsidRDefault="006655EC">
            <w:r>
              <w:t>Canvas</w:t>
            </w:r>
          </w:p>
          <w:p w:rsidR="006655EC" w:rsidRDefault="009850CA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1450348" wp14:editId="5F9BC808">
                  <wp:extent cx="662848" cy="66699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848" cy="666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" w:type="dxa"/>
          </w:tcPr>
          <w:p w:rsidR="006655EC" w:rsidRDefault="0067743D">
            <w:r>
              <w:t>Free</w:t>
            </w:r>
          </w:p>
        </w:tc>
        <w:tc>
          <w:tcPr>
            <w:tcW w:w="3979" w:type="dxa"/>
          </w:tcPr>
          <w:p w:rsidR="006655EC" w:rsidRDefault="0067743D">
            <w:r>
              <w:t>For managing classes, flipping the classroom, communicating with students, posting assignments and videos.</w:t>
            </w:r>
          </w:p>
        </w:tc>
        <w:tc>
          <w:tcPr>
            <w:tcW w:w="2001" w:type="dxa"/>
          </w:tcPr>
          <w:p w:rsidR="006655EC" w:rsidRDefault="0067743D">
            <w:r>
              <w:t>Teacher and Student</w:t>
            </w:r>
          </w:p>
        </w:tc>
        <w:tc>
          <w:tcPr>
            <w:tcW w:w="4191" w:type="dxa"/>
          </w:tcPr>
          <w:p w:rsidR="006655EC" w:rsidRDefault="006655EC"/>
        </w:tc>
      </w:tr>
      <w:tr w:rsidR="009850CA" w:rsidTr="006655EC">
        <w:trPr>
          <w:trHeight w:val="758"/>
        </w:trPr>
        <w:tc>
          <w:tcPr>
            <w:tcW w:w="1750" w:type="dxa"/>
          </w:tcPr>
          <w:p w:rsidR="006655EC" w:rsidRDefault="006655EC">
            <w:r>
              <w:t>Coaches Eye</w:t>
            </w:r>
          </w:p>
          <w:p w:rsidR="006655EC" w:rsidRDefault="009850CA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655C3CE" wp14:editId="53459B10">
                  <wp:extent cx="632267" cy="632267"/>
                  <wp:effectExtent l="0" t="0" r="317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267" cy="63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" w:type="dxa"/>
          </w:tcPr>
          <w:p w:rsidR="006655EC" w:rsidRDefault="0067743D">
            <w:r>
              <w:t>$4.99</w:t>
            </w:r>
          </w:p>
        </w:tc>
        <w:tc>
          <w:tcPr>
            <w:tcW w:w="3979" w:type="dxa"/>
          </w:tcPr>
          <w:p w:rsidR="006655EC" w:rsidRDefault="0067743D">
            <w:r>
              <w:t>For recording students performing and skill and watching back in slow motion.  You can also compare one video to another side by side.</w:t>
            </w:r>
          </w:p>
        </w:tc>
        <w:tc>
          <w:tcPr>
            <w:tcW w:w="2001" w:type="dxa"/>
          </w:tcPr>
          <w:p w:rsidR="006655EC" w:rsidRDefault="0067743D">
            <w:r>
              <w:t>Teacher and Student</w:t>
            </w:r>
          </w:p>
        </w:tc>
        <w:tc>
          <w:tcPr>
            <w:tcW w:w="4191" w:type="dxa"/>
          </w:tcPr>
          <w:p w:rsidR="006655EC" w:rsidRDefault="006655EC"/>
        </w:tc>
      </w:tr>
      <w:tr w:rsidR="009850CA" w:rsidTr="006655EC">
        <w:trPr>
          <w:trHeight w:val="784"/>
        </w:trPr>
        <w:tc>
          <w:tcPr>
            <w:tcW w:w="1750" w:type="dxa"/>
          </w:tcPr>
          <w:p w:rsidR="006655EC" w:rsidRDefault="006655EC">
            <w:r>
              <w:t>Easy Tag</w:t>
            </w:r>
          </w:p>
          <w:p w:rsidR="006655EC" w:rsidRDefault="009850CA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05A9DF0" wp14:editId="1F69D3F6">
                  <wp:extent cx="545457" cy="54545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57" cy="54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" w:type="dxa"/>
          </w:tcPr>
          <w:p w:rsidR="006655EC" w:rsidRDefault="0067743D">
            <w:r>
              <w:t>$3.00</w:t>
            </w:r>
          </w:p>
        </w:tc>
        <w:tc>
          <w:tcPr>
            <w:tcW w:w="3979" w:type="dxa"/>
          </w:tcPr>
          <w:p w:rsidR="006655EC" w:rsidRDefault="004C7773">
            <w:r>
              <w:t>Teacher can create custom panels to analyze a skill.  Students get immediate feedback on performance.  Easy Tag Bingo (demonstrated in session)</w:t>
            </w:r>
          </w:p>
        </w:tc>
        <w:tc>
          <w:tcPr>
            <w:tcW w:w="2001" w:type="dxa"/>
          </w:tcPr>
          <w:p w:rsidR="006655EC" w:rsidRDefault="008653D6">
            <w:r>
              <w:t>Teacher and Students</w:t>
            </w:r>
          </w:p>
        </w:tc>
        <w:tc>
          <w:tcPr>
            <w:tcW w:w="4191" w:type="dxa"/>
          </w:tcPr>
          <w:p w:rsidR="006655EC" w:rsidRDefault="006655EC"/>
        </w:tc>
      </w:tr>
      <w:tr w:rsidR="009850CA" w:rsidTr="006655EC">
        <w:trPr>
          <w:trHeight w:val="784"/>
        </w:trPr>
        <w:tc>
          <w:tcPr>
            <w:tcW w:w="1750" w:type="dxa"/>
          </w:tcPr>
          <w:p w:rsidR="006655EC" w:rsidRDefault="0067743D">
            <w:r>
              <w:t>Eat-and-Move- O-</w:t>
            </w:r>
            <w:proofErr w:type="spellStart"/>
            <w:r>
              <w:t>M</w:t>
            </w:r>
            <w:r w:rsidR="006655EC">
              <w:t>atic</w:t>
            </w:r>
            <w:proofErr w:type="spellEnd"/>
          </w:p>
          <w:p w:rsidR="009850CA" w:rsidRDefault="009850CA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9F53AB1" wp14:editId="0FD9663B">
                  <wp:extent cx="568606" cy="56860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06" cy="56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" w:type="dxa"/>
          </w:tcPr>
          <w:p w:rsidR="006655EC" w:rsidRDefault="0067743D">
            <w:r>
              <w:t>Free</w:t>
            </w:r>
          </w:p>
        </w:tc>
        <w:tc>
          <w:tcPr>
            <w:tcW w:w="3979" w:type="dxa"/>
          </w:tcPr>
          <w:p w:rsidR="006655EC" w:rsidRDefault="006D76BA">
            <w:proofErr w:type="gramStart"/>
            <w:r>
              <w:t>Teaches kids</w:t>
            </w:r>
            <w:proofErr w:type="gramEnd"/>
            <w:r>
              <w:t xml:space="preserve"> to make better decisions about moving and eating. Shows students how much they would need to move in order to burn the calories in what they eat.</w:t>
            </w:r>
          </w:p>
        </w:tc>
        <w:tc>
          <w:tcPr>
            <w:tcW w:w="2001" w:type="dxa"/>
          </w:tcPr>
          <w:p w:rsidR="006655EC" w:rsidRDefault="008653D6">
            <w:r>
              <w:t>Students</w:t>
            </w:r>
          </w:p>
        </w:tc>
        <w:tc>
          <w:tcPr>
            <w:tcW w:w="4191" w:type="dxa"/>
          </w:tcPr>
          <w:p w:rsidR="006655EC" w:rsidRDefault="006655EC"/>
        </w:tc>
      </w:tr>
      <w:tr w:rsidR="009850CA" w:rsidTr="006655EC">
        <w:trPr>
          <w:trHeight w:val="784"/>
        </w:trPr>
        <w:tc>
          <w:tcPr>
            <w:tcW w:w="1750" w:type="dxa"/>
          </w:tcPr>
          <w:p w:rsidR="006655EC" w:rsidRDefault="006655EC">
            <w:proofErr w:type="spellStart"/>
            <w:r>
              <w:t>Edmodo</w:t>
            </w:r>
            <w:proofErr w:type="spellEnd"/>
          </w:p>
          <w:p w:rsidR="006655EC" w:rsidRDefault="009850CA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2339551" wp14:editId="2FF3FA86">
                  <wp:extent cx="685800" cy="6858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" w:type="dxa"/>
          </w:tcPr>
          <w:p w:rsidR="006655EC" w:rsidRDefault="0067743D">
            <w:r>
              <w:t>Free</w:t>
            </w:r>
          </w:p>
        </w:tc>
        <w:tc>
          <w:tcPr>
            <w:tcW w:w="3979" w:type="dxa"/>
          </w:tcPr>
          <w:p w:rsidR="006655EC" w:rsidRDefault="006D76BA">
            <w:r>
              <w:t>For managing classes, flipping the classroom, communicating with students, posting assignments and videos.</w:t>
            </w:r>
          </w:p>
        </w:tc>
        <w:tc>
          <w:tcPr>
            <w:tcW w:w="2001" w:type="dxa"/>
          </w:tcPr>
          <w:p w:rsidR="006655EC" w:rsidRDefault="008653D6">
            <w:r>
              <w:t>Teacher and Students</w:t>
            </w:r>
          </w:p>
        </w:tc>
        <w:tc>
          <w:tcPr>
            <w:tcW w:w="4191" w:type="dxa"/>
          </w:tcPr>
          <w:p w:rsidR="006655EC" w:rsidRDefault="006655EC"/>
        </w:tc>
      </w:tr>
      <w:tr w:rsidR="009850CA" w:rsidTr="006655EC">
        <w:trPr>
          <w:trHeight w:val="806"/>
        </w:trPr>
        <w:tc>
          <w:tcPr>
            <w:tcW w:w="1750" w:type="dxa"/>
          </w:tcPr>
          <w:p w:rsidR="006655EC" w:rsidRDefault="006655EC">
            <w:r>
              <w:lastRenderedPageBreak/>
              <w:t>Fit Brains for Kids</w:t>
            </w:r>
          </w:p>
          <w:p w:rsidR="009850CA" w:rsidRDefault="009850CA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DDEC610" wp14:editId="2661366C">
                  <wp:extent cx="681331" cy="658310"/>
                  <wp:effectExtent l="0" t="0" r="5080" b="25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31" cy="65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" w:type="dxa"/>
          </w:tcPr>
          <w:p w:rsidR="006655EC" w:rsidRDefault="0067743D">
            <w:r>
              <w:t>Free</w:t>
            </w:r>
          </w:p>
        </w:tc>
        <w:tc>
          <w:tcPr>
            <w:tcW w:w="3979" w:type="dxa"/>
          </w:tcPr>
          <w:p w:rsidR="006655EC" w:rsidRDefault="006D76BA">
            <w:r>
              <w:t>Activities to get the brain active.</w:t>
            </w:r>
          </w:p>
        </w:tc>
        <w:tc>
          <w:tcPr>
            <w:tcW w:w="2001" w:type="dxa"/>
          </w:tcPr>
          <w:p w:rsidR="006655EC" w:rsidRDefault="008653D6">
            <w:r>
              <w:t>Students</w:t>
            </w:r>
            <w:r w:rsidR="006D76BA">
              <w:t xml:space="preserve"> under the age of 9</w:t>
            </w:r>
          </w:p>
        </w:tc>
        <w:tc>
          <w:tcPr>
            <w:tcW w:w="4191" w:type="dxa"/>
          </w:tcPr>
          <w:p w:rsidR="006655EC" w:rsidRDefault="006655EC"/>
          <w:p w:rsidR="006655EC" w:rsidRDefault="006655EC" w:rsidP="006655EC"/>
        </w:tc>
      </w:tr>
      <w:tr w:rsidR="009850CA" w:rsidTr="006655EC">
        <w:tc>
          <w:tcPr>
            <w:tcW w:w="1750" w:type="dxa"/>
          </w:tcPr>
          <w:p w:rsidR="006655EC" w:rsidRDefault="006655EC">
            <w:proofErr w:type="spellStart"/>
            <w:r>
              <w:t>Fitnessgram</w:t>
            </w:r>
            <w:proofErr w:type="spellEnd"/>
          </w:p>
          <w:p w:rsidR="006655EC" w:rsidRDefault="009850CA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A718235" wp14:editId="6F9D1533">
                  <wp:extent cx="571500" cy="571500"/>
                  <wp:effectExtent l="0" t="0" r="12700" b="1270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7FE" w:rsidRDefault="00B007FE"/>
        </w:tc>
        <w:tc>
          <w:tcPr>
            <w:tcW w:w="679" w:type="dxa"/>
          </w:tcPr>
          <w:p w:rsidR="006655EC" w:rsidRDefault="0067743D">
            <w:r>
              <w:t>Free</w:t>
            </w:r>
          </w:p>
        </w:tc>
        <w:tc>
          <w:tcPr>
            <w:tcW w:w="3979" w:type="dxa"/>
          </w:tcPr>
          <w:p w:rsidR="006655EC" w:rsidRDefault="006D76BA">
            <w:r>
              <w:t xml:space="preserve">Allows you to input scores instantly from anywhere and automatically syncs with </w:t>
            </w:r>
            <w:proofErr w:type="spellStart"/>
            <w:r>
              <w:t>Fitnessgram</w:t>
            </w:r>
            <w:proofErr w:type="spellEnd"/>
            <w:r>
              <w:t xml:space="preserve"> 10.0.</w:t>
            </w:r>
          </w:p>
        </w:tc>
        <w:tc>
          <w:tcPr>
            <w:tcW w:w="2001" w:type="dxa"/>
          </w:tcPr>
          <w:p w:rsidR="006655EC" w:rsidRDefault="008653D6">
            <w:r>
              <w:t>Teacher</w:t>
            </w:r>
          </w:p>
        </w:tc>
        <w:tc>
          <w:tcPr>
            <w:tcW w:w="4191" w:type="dxa"/>
          </w:tcPr>
          <w:p w:rsidR="006655EC" w:rsidRDefault="006655EC"/>
        </w:tc>
      </w:tr>
      <w:tr w:rsidR="009850CA" w:rsidTr="006655EC">
        <w:tc>
          <w:tcPr>
            <w:tcW w:w="1750" w:type="dxa"/>
          </w:tcPr>
          <w:p w:rsidR="006655EC" w:rsidRDefault="006655EC">
            <w:r>
              <w:t>My Fitness Pal</w:t>
            </w:r>
          </w:p>
          <w:p w:rsidR="006655EC" w:rsidRDefault="009850CA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8433FBB" wp14:editId="46F0F307">
                  <wp:extent cx="685800" cy="6858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7FE" w:rsidRDefault="00B007FE"/>
        </w:tc>
        <w:tc>
          <w:tcPr>
            <w:tcW w:w="679" w:type="dxa"/>
          </w:tcPr>
          <w:p w:rsidR="006655EC" w:rsidRDefault="006655EC">
            <w:r>
              <w:t>Free</w:t>
            </w:r>
          </w:p>
        </w:tc>
        <w:tc>
          <w:tcPr>
            <w:tcW w:w="3979" w:type="dxa"/>
          </w:tcPr>
          <w:p w:rsidR="006655EC" w:rsidRDefault="006655EC">
            <w:r>
              <w:t>Staff wellness</w:t>
            </w:r>
            <w:r w:rsidR="000959F9">
              <w:t>.  With this app you can track your exercise, diet and it will tell you how many calories you can have over a given time to lose a selected number of pounds.</w:t>
            </w:r>
          </w:p>
        </w:tc>
        <w:tc>
          <w:tcPr>
            <w:tcW w:w="2001" w:type="dxa"/>
          </w:tcPr>
          <w:p w:rsidR="006655EC" w:rsidRDefault="006655EC">
            <w:r>
              <w:t>Teacher</w:t>
            </w:r>
          </w:p>
        </w:tc>
        <w:tc>
          <w:tcPr>
            <w:tcW w:w="4191" w:type="dxa"/>
          </w:tcPr>
          <w:p w:rsidR="006655EC" w:rsidRDefault="006655EC"/>
        </w:tc>
      </w:tr>
      <w:tr w:rsidR="009850CA" w:rsidTr="006655EC">
        <w:tc>
          <w:tcPr>
            <w:tcW w:w="1750" w:type="dxa"/>
          </w:tcPr>
          <w:p w:rsidR="006655EC" w:rsidRDefault="0067743D">
            <w:r>
              <w:t xml:space="preserve">What’s </w:t>
            </w:r>
            <w:r w:rsidR="006655EC">
              <w:t>My Heart Rate</w:t>
            </w:r>
          </w:p>
          <w:p w:rsidR="006655EC" w:rsidRDefault="009850CA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4A82465" wp14:editId="6188E9CA">
                  <wp:extent cx="571500" cy="571500"/>
                  <wp:effectExtent l="0" t="0" r="12700" b="1270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7FE" w:rsidRDefault="00B007FE"/>
        </w:tc>
        <w:tc>
          <w:tcPr>
            <w:tcW w:w="679" w:type="dxa"/>
          </w:tcPr>
          <w:p w:rsidR="006655EC" w:rsidRDefault="0067743D">
            <w:r>
              <w:t>Free</w:t>
            </w:r>
          </w:p>
        </w:tc>
        <w:tc>
          <w:tcPr>
            <w:tcW w:w="3979" w:type="dxa"/>
          </w:tcPr>
          <w:p w:rsidR="006655EC" w:rsidRDefault="006D76BA">
            <w:r>
              <w:t>Reads heart rate.</w:t>
            </w:r>
          </w:p>
        </w:tc>
        <w:tc>
          <w:tcPr>
            <w:tcW w:w="2001" w:type="dxa"/>
          </w:tcPr>
          <w:p w:rsidR="006655EC" w:rsidRDefault="008653D6">
            <w:r>
              <w:t>Students</w:t>
            </w:r>
          </w:p>
        </w:tc>
        <w:tc>
          <w:tcPr>
            <w:tcW w:w="4191" w:type="dxa"/>
          </w:tcPr>
          <w:p w:rsidR="006655EC" w:rsidRDefault="006655EC"/>
        </w:tc>
      </w:tr>
      <w:tr w:rsidR="009850CA" w:rsidTr="006655EC">
        <w:tc>
          <w:tcPr>
            <w:tcW w:w="1750" w:type="dxa"/>
          </w:tcPr>
          <w:p w:rsidR="006655EC" w:rsidRDefault="006655EC">
            <w:r>
              <w:t>NFL Play 60</w:t>
            </w:r>
          </w:p>
          <w:p w:rsidR="006655EC" w:rsidRDefault="009850CA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C7DE5F0" wp14:editId="64EB162E">
                  <wp:extent cx="800100" cy="800100"/>
                  <wp:effectExtent l="0" t="0" r="12700" b="1270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5EC" w:rsidRDefault="006655EC"/>
        </w:tc>
        <w:tc>
          <w:tcPr>
            <w:tcW w:w="679" w:type="dxa"/>
          </w:tcPr>
          <w:p w:rsidR="006655EC" w:rsidRDefault="0067743D">
            <w:r>
              <w:t>Free</w:t>
            </w:r>
          </w:p>
        </w:tc>
        <w:tc>
          <w:tcPr>
            <w:tcW w:w="3979" w:type="dxa"/>
          </w:tcPr>
          <w:p w:rsidR="00C31F5F" w:rsidRDefault="008653D6">
            <w:r>
              <w:t>Similar to Temple run only the students power the character by running and jumping in place</w:t>
            </w:r>
            <w:r w:rsidR="006D76BA">
              <w:t xml:space="preserve"> while holding their device close to their body.  Includes resources and suggestions of how to get out and play.</w:t>
            </w:r>
          </w:p>
        </w:tc>
        <w:tc>
          <w:tcPr>
            <w:tcW w:w="2001" w:type="dxa"/>
          </w:tcPr>
          <w:p w:rsidR="006655EC" w:rsidRDefault="008653D6">
            <w:r>
              <w:t>Students</w:t>
            </w:r>
          </w:p>
        </w:tc>
        <w:tc>
          <w:tcPr>
            <w:tcW w:w="4191" w:type="dxa"/>
          </w:tcPr>
          <w:p w:rsidR="006655EC" w:rsidRDefault="006655EC"/>
        </w:tc>
      </w:tr>
      <w:tr w:rsidR="009850CA" w:rsidTr="006655EC">
        <w:tc>
          <w:tcPr>
            <w:tcW w:w="1750" w:type="dxa"/>
          </w:tcPr>
          <w:p w:rsidR="006655EC" w:rsidRDefault="006655EC">
            <w:r>
              <w:t>Personal Best</w:t>
            </w:r>
          </w:p>
          <w:p w:rsidR="006655EC" w:rsidRDefault="00C31F5F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9BED56E" wp14:editId="190E93F6">
                  <wp:extent cx="645289" cy="645289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289" cy="645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" w:type="dxa"/>
          </w:tcPr>
          <w:p w:rsidR="006655EC" w:rsidRPr="00C31F5F" w:rsidRDefault="00C31F5F">
            <w:r>
              <w:t>$.99</w:t>
            </w:r>
          </w:p>
        </w:tc>
        <w:tc>
          <w:tcPr>
            <w:tcW w:w="3979" w:type="dxa"/>
          </w:tcPr>
          <w:p w:rsidR="006655EC" w:rsidRPr="00C31F5F" w:rsidRDefault="00C31F5F">
            <w:r>
              <w:rPr>
                <w:rFonts w:cs="Lucida Grande"/>
              </w:rPr>
              <w:t>For personal wellness.  A</w:t>
            </w:r>
            <w:r w:rsidRPr="00C31F5F">
              <w:rPr>
                <w:rFonts w:cs="Lucida Grande"/>
              </w:rPr>
              <w:t xml:space="preserve"> quick and simple tool to see how much you have improved on each exercise.</w:t>
            </w:r>
          </w:p>
        </w:tc>
        <w:tc>
          <w:tcPr>
            <w:tcW w:w="2001" w:type="dxa"/>
          </w:tcPr>
          <w:p w:rsidR="006655EC" w:rsidRDefault="00C31F5F">
            <w:r>
              <w:t xml:space="preserve">Teacher </w:t>
            </w:r>
          </w:p>
        </w:tc>
        <w:tc>
          <w:tcPr>
            <w:tcW w:w="4191" w:type="dxa"/>
          </w:tcPr>
          <w:p w:rsidR="006655EC" w:rsidRDefault="006655EC"/>
        </w:tc>
      </w:tr>
      <w:tr w:rsidR="009850CA" w:rsidTr="006655EC">
        <w:tc>
          <w:tcPr>
            <w:tcW w:w="1750" w:type="dxa"/>
          </w:tcPr>
          <w:p w:rsidR="006655EC" w:rsidRDefault="006655EC" w:rsidP="006655EC">
            <w:r>
              <w:t>QR Reader</w:t>
            </w:r>
          </w:p>
          <w:p w:rsidR="006655EC" w:rsidRDefault="00C31F5F" w:rsidP="006655EC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F4F0448" wp14:editId="756415AB">
                  <wp:extent cx="596096" cy="596096"/>
                  <wp:effectExtent l="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096" cy="59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5EC" w:rsidRDefault="006655EC"/>
        </w:tc>
        <w:tc>
          <w:tcPr>
            <w:tcW w:w="679" w:type="dxa"/>
          </w:tcPr>
          <w:p w:rsidR="006655EC" w:rsidRDefault="008653D6">
            <w:r>
              <w:t>Free</w:t>
            </w:r>
          </w:p>
        </w:tc>
        <w:tc>
          <w:tcPr>
            <w:tcW w:w="3979" w:type="dxa"/>
          </w:tcPr>
          <w:p w:rsidR="006655EC" w:rsidRDefault="008653D6">
            <w:r>
              <w:t>Scanner to read QR codes.  Codes can be created on QRstuff.com and printed for students to scan.  Great for warm up or leveled practice tasks.</w:t>
            </w:r>
          </w:p>
        </w:tc>
        <w:tc>
          <w:tcPr>
            <w:tcW w:w="2001" w:type="dxa"/>
          </w:tcPr>
          <w:p w:rsidR="006655EC" w:rsidRDefault="008653D6">
            <w:r>
              <w:t>Students</w:t>
            </w:r>
          </w:p>
        </w:tc>
        <w:tc>
          <w:tcPr>
            <w:tcW w:w="4191" w:type="dxa"/>
          </w:tcPr>
          <w:p w:rsidR="006655EC" w:rsidRDefault="006655EC"/>
        </w:tc>
      </w:tr>
      <w:tr w:rsidR="009850CA" w:rsidTr="006655EC">
        <w:tc>
          <w:tcPr>
            <w:tcW w:w="1750" w:type="dxa"/>
          </w:tcPr>
          <w:p w:rsidR="006655EC" w:rsidRDefault="006655EC">
            <w:r>
              <w:t>Seconds Pro</w:t>
            </w:r>
          </w:p>
          <w:p w:rsidR="006655EC" w:rsidRDefault="00C31F5F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BA04752" wp14:editId="6EDCD48D">
                  <wp:extent cx="680013" cy="680013"/>
                  <wp:effectExtent l="0" t="0" r="6350" b="635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13" cy="680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" w:type="dxa"/>
          </w:tcPr>
          <w:p w:rsidR="006655EC" w:rsidRDefault="008653D6">
            <w:r>
              <w:t>$4.99</w:t>
            </w:r>
          </w:p>
        </w:tc>
        <w:tc>
          <w:tcPr>
            <w:tcW w:w="3979" w:type="dxa"/>
          </w:tcPr>
          <w:p w:rsidR="006655EC" w:rsidRDefault="008653D6">
            <w:r>
              <w:t>Timing stations and music in the classroom.</w:t>
            </w:r>
            <w:r w:rsidR="00C31F5F">
              <w:t xml:space="preserve">  </w:t>
            </w:r>
            <w:proofErr w:type="gramStart"/>
            <w:r w:rsidR="00C31F5F">
              <w:t>Allows</w:t>
            </w:r>
            <w:proofErr w:type="gramEnd"/>
            <w:r w:rsidR="00C31F5F">
              <w:t xml:space="preserve"> you to save your favorites.</w:t>
            </w:r>
          </w:p>
          <w:p w:rsidR="00C31F5F" w:rsidRDefault="00C31F5F">
            <w:r>
              <w:t>Note – there is a free version but you cant save.</w:t>
            </w:r>
          </w:p>
        </w:tc>
        <w:tc>
          <w:tcPr>
            <w:tcW w:w="2001" w:type="dxa"/>
          </w:tcPr>
          <w:p w:rsidR="006655EC" w:rsidRDefault="008653D6">
            <w:r>
              <w:t>Teacher</w:t>
            </w:r>
          </w:p>
        </w:tc>
        <w:tc>
          <w:tcPr>
            <w:tcW w:w="4191" w:type="dxa"/>
          </w:tcPr>
          <w:p w:rsidR="006655EC" w:rsidRDefault="006655EC"/>
        </w:tc>
      </w:tr>
      <w:tr w:rsidR="009850CA" w:rsidTr="006655EC">
        <w:tc>
          <w:tcPr>
            <w:tcW w:w="1750" w:type="dxa"/>
          </w:tcPr>
          <w:p w:rsidR="006655EC" w:rsidRDefault="006655EC">
            <w:r>
              <w:t>Slow – Motion Video Player</w:t>
            </w:r>
          </w:p>
          <w:p w:rsidR="006655EC" w:rsidRDefault="00C31F5F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8D3152B" wp14:editId="44DFD47C">
                  <wp:extent cx="685800" cy="685800"/>
                  <wp:effectExtent l="0" t="0" r="0" b="0"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" w:type="dxa"/>
          </w:tcPr>
          <w:p w:rsidR="006655EC" w:rsidRDefault="006655EC">
            <w:r>
              <w:t>Free</w:t>
            </w:r>
          </w:p>
        </w:tc>
        <w:tc>
          <w:tcPr>
            <w:tcW w:w="3979" w:type="dxa"/>
          </w:tcPr>
          <w:p w:rsidR="006655EC" w:rsidRDefault="008653D6">
            <w:r>
              <w:t>Slow motion video analysis.</w:t>
            </w:r>
          </w:p>
        </w:tc>
        <w:tc>
          <w:tcPr>
            <w:tcW w:w="2001" w:type="dxa"/>
          </w:tcPr>
          <w:p w:rsidR="006655EC" w:rsidRDefault="008653D6">
            <w:r>
              <w:t>Teacher and Students</w:t>
            </w:r>
          </w:p>
        </w:tc>
        <w:tc>
          <w:tcPr>
            <w:tcW w:w="4191" w:type="dxa"/>
          </w:tcPr>
          <w:p w:rsidR="006655EC" w:rsidRDefault="006655EC"/>
        </w:tc>
      </w:tr>
      <w:tr w:rsidR="009850CA" w:rsidTr="006655EC">
        <w:tc>
          <w:tcPr>
            <w:tcW w:w="1750" w:type="dxa"/>
          </w:tcPr>
          <w:p w:rsidR="006655EC" w:rsidRDefault="006655EC">
            <w:proofErr w:type="spellStart"/>
            <w:r>
              <w:t>Ubersense</w:t>
            </w:r>
            <w:proofErr w:type="spellEnd"/>
            <w:r w:rsidR="008653D6">
              <w:t xml:space="preserve"> Coach</w:t>
            </w:r>
          </w:p>
          <w:p w:rsidR="006655EC" w:rsidRDefault="00C31F5F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9E765EC" wp14:editId="1D3DF683">
                  <wp:extent cx="725300" cy="544010"/>
                  <wp:effectExtent l="0" t="0" r="11430" b="0"/>
                  <wp:docPr id="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300" cy="54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" w:type="dxa"/>
          </w:tcPr>
          <w:p w:rsidR="006655EC" w:rsidRDefault="008653D6">
            <w:r>
              <w:t>Free</w:t>
            </w:r>
          </w:p>
        </w:tc>
        <w:tc>
          <w:tcPr>
            <w:tcW w:w="3979" w:type="dxa"/>
          </w:tcPr>
          <w:p w:rsidR="006655EC" w:rsidRDefault="008653D6">
            <w:r>
              <w:t>Slow motion video analysis.</w:t>
            </w:r>
          </w:p>
        </w:tc>
        <w:tc>
          <w:tcPr>
            <w:tcW w:w="2001" w:type="dxa"/>
          </w:tcPr>
          <w:p w:rsidR="006655EC" w:rsidRDefault="008653D6">
            <w:r>
              <w:t>Teacher and Students</w:t>
            </w:r>
          </w:p>
        </w:tc>
        <w:tc>
          <w:tcPr>
            <w:tcW w:w="4191" w:type="dxa"/>
          </w:tcPr>
          <w:p w:rsidR="006655EC" w:rsidRDefault="006655EC"/>
        </w:tc>
      </w:tr>
      <w:tr w:rsidR="009850CA" w:rsidTr="006655EC">
        <w:tc>
          <w:tcPr>
            <w:tcW w:w="1750" w:type="dxa"/>
          </w:tcPr>
          <w:p w:rsidR="006655EC" w:rsidRDefault="006655EC">
            <w:r>
              <w:t>Virtual Heart</w:t>
            </w:r>
          </w:p>
          <w:p w:rsidR="00C31F5F" w:rsidRDefault="00B007FE"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568606" cy="568606"/>
                  <wp:effectExtent l="0" t="0" r="0" b="0"/>
                  <wp:docPr id="9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06" cy="56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5EC" w:rsidRDefault="006655EC"/>
          <w:p w:rsidR="00B007FE" w:rsidRDefault="00B007FE"/>
          <w:p w:rsidR="006655EC" w:rsidRDefault="006655EC"/>
        </w:tc>
        <w:tc>
          <w:tcPr>
            <w:tcW w:w="679" w:type="dxa"/>
          </w:tcPr>
          <w:p w:rsidR="006655EC" w:rsidRDefault="008653D6">
            <w:r>
              <w:t>Free</w:t>
            </w:r>
          </w:p>
        </w:tc>
        <w:tc>
          <w:tcPr>
            <w:tcW w:w="3979" w:type="dxa"/>
          </w:tcPr>
          <w:p w:rsidR="006655EC" w:rsidRDefault="008653D6">
            <w:r>
              <w:t>Show the interior, electrical system, and valves of the heart at different beats per minute.</w:t>
            </w:r>
          </w:p>
        </w:tc>
        <w:tc>
          <w:tcPr>
            <w:tcW w:w="2001" w:type="dxa"/>
          </w:tcPr>
          <w:p w:rsidR="006655EC" w:rsidRDefault="008653D6">
            <w:r>
              <w:t>Students</w:t>
            </w:r>
          </w:p>
        </w:tc>
        <w:tc>
          <w:tcPr>
            <w:tcW w:w="4191" w:type="dxa"/>
          </w:tcPr>
          <w:p w:rsidR="006655EC" w:rsidRDefault="006655EC"/>
        </w:tc>
      </w:tr>
      <w:tr w:rsidR="009850CA" w:rsidTr="006655EC">
        <w:tc>
          <w:tcPr>
            <w:tcW w:w="1750" w:type="dxa"/>
          </w:tcPr>
          <w:p w:rsidR="006655EC" w:rsidRDefault="006655EC"/>
          <w:p w:rsidR="006655EC" w:rsidRDefault="006655EC"/>
          <w:p w:rsidR="006655EC" w:rsidRDefault="006655EC"/>
        </w:tc>
        <w:tc>
          <w:tcPr>
            <w:tcW w:w="679" w:type="dxa"/>
          </w:tcPr>
          <w:p w:rsidR="006655EC" w:rsidRDefault="006655EC"/>
        </w:tc>
        <w:tc>
          <w:tcPr>
            <w:tcW w:w="3979" w:type="dxa"/>
          </w:tcPr>
          <w:p w:rsidR="006655EC" w:rsidRDefault="006655EC"/>
        </w:tc>
        <w:tc>
          <w:tcPr>
            <w:tcW w:w="2001" w:type="dxa"/>
          </w:tcPr>
          <w:p w:rsidR="006655EC" w:rsidRDefault="006655EC"/>
        </w:tc>
        <w:tc>
          <w:tcPr>
            <w:tcW w:w="4191" w:type="dxa"/>
          </w:tcPr>
          <w:p w:rsidR="006655EC" w:rsidRDefault="006655EC"/>
        </w:tc>
      </w:tr>
      <w:tr w:rsidR="009850CA" w:rsidTr="006655EC">
        <w:tc>
          <w:tcPr>
            <w:tcW w:w="1750" w:type="dxa"/>
          </w:tcPr>
          <w:p w:rsidR="006655EC" w:rsidRDefault="006655EC"/>
          <w:p w:rsidR="006655EC" w:rsidRDefault="006655EC"/>
          <w:p w:rsidR="006655EC" w:rsidRDefault="006655EC"/>
        </w:tc>
        <w:tc>
          <w:tcPr>
            <w:tcW w:w="679" w:type="dxa"/>
          </w:tcPr>
          <w:p w:rsidR="006655EC" w:rsidRDefault="006655EC"/>
        </w:tc>
        <w:tc>
          <w:tcPr>
            <w:tcW w:w="3979" w:type="dxa"/>
          </w:tcPr>
          <w:p w:rsidR="006655EC" w:rsidRDefault="006655EC"/>
        </w:tc>
        <w:tc>
          <w:tcPr>
            <w:tcW w:w="2001" w:type="dxa"/>
          </w:tcPr>
          <w:p w:rsidR="006655EC" w:rsidRDefault="006655EC"/>
        </w:tc>
        <w:tc>
          <w:tcPr>
            <w:tcW w:w="4191" w:type="dxa"/>
          </w:tcPr>
          <w:p w:rsidR="006655EC" w:rsidRDefault="006655EC"/>
        </w:tc>
      </w:tr>
      <w:tr w:rsidR="009850CA" w:rsidTr="006655EC">
        <w:tc>
          <w:tcPr>
            <w:tcW w:w="1750" w:type="dxa"/>
          </w:tcPr>
          <w:p w:rsidR="006655EC" w:rsidRDefault="006655EC"/>
          <w:p w:rsidR="006655EC" w:rsidRDefault="006655EC"/>
          <w:p w:rsidR="006655EC" w:rsidRDefault="006655EC"/>
        </w:tc>
        <w:tc>
          <w:tcPr>
            <w:tcW w:w="679" w:type="dxa"/>
          </w:tcPr>
          <w:p w:rsidR="006655EC" w:rsidRDefault="006655EC"/>
        </w:tc>
        <w:tc>
          <w:tcPr>
            <w:tcW w:w="3979" w:type="dxa"/>
          </w:tcPr>
          <w:p w:rsidR="006655EC" w:rsidRDefault="006655EC"/>
        </w:tc>
        <w:tc>
          <w:tcPr>
            <w:tcW w:w="2001" w:type="dxa"/>
          </w:tcPr>
          <w:p w:rsidR="006655EC" w:rsidRDefault="006655EC"/>
        </w:tc>
        <w:tc>
          <w:tcPr>
            <w:tcW w:w="4191" w:type="dxa"/>
          </w:tcPr>
          <w:p w:rsidR="006655EC" w:rsidRDefault="006655EC"/>
        </w:tc>
      </w:tr>
      <w:tr w:rsidR="009850CA" w:rsidTr="006655EC">
        <w:tc>
          <w:tcPr>
            <w:tcW w:w="1750" w:type="dxa"/>
          </w:tcPr>
          <w:p w:rsidR="006655EC" w:rsidRDefault="006655EC"/>
          <w:p w:rsidR="006655EC" w:rsidRDefault="006655EC"/>
          <w:p w:rsidR="006655EC" w:rsidRDefault="006655EC"/>
        </w:tc>
        <w:tc>
          <w:tcPr>
            <w:tcW w:w="679" w:type="dxa"/>
          </w:tcPr>
          <w:p w:rsidR="006655EC" w:rsidRDefault="006655EC"/>
        </w:tc>
        <w:tc>
          <w:tcPr>
            <w:tcW w:w="3979" w:type="dxa"/>
          </w:tcPr>
          <w:p w:rsidR="006655EC" w:rsidRDefault="006655EC"/>
        </w:tc>
        <w:tc>
          <w:tcPr>
            <w:tcW w:w="2001" w:type="dxa"/>
          </w:tcPr>
          <w:p w:rsidR="006655EC" w:rsidRDefault="006655EC"/>
        </w:tc>
        <w:tc>
          <w:tcPr>
            <w:tcW w:w="4191" w:type="dxa"/>
          </w:tcPr>
          <w:p w:rsidR="006655EC" w:rsidRDefault="006655EC"/>
        </w:tc>
      </w:tr>
      <w:tr w:rsidR="009850CA" w:rsidTr="006655EC">
        <w:tc>
          <w:tcPr>
            <w:tcW w:w="1750" w:type="dxa"/>
          </w:tcPr>
          <w:p w:rsidR="006655EC" w:rsidRDefault="006655EC"/>
          <w:p w:rsidR="006655EC" w:rsidRDefault="006655EC"/>
          <w:p w:rsidR="006655EC" w:rsidRDefault="006655EC"/>
        </w:tc>
        <w:tc>
          <w:tcPr>
            <w:tcW w:w="679" w:type="dxa"/>
          </w:tcPr>
          <w:p w:rsidR="006655EC" w:rsidRDefault="006655EC"/>
        </w:tc>
        <w:tc>
          <w:tcPr>
            <w:tcW w:w="3979" w:type="dxa"/>
          </w:tcPr>
          <w:p w:rsidR="006655EC" w:rsidRDefault="006655EC"/>
        </w:tc>
        <w:tc>
          <w:tcPr>
            <w:tcW w:w="2001" w:type="dxa"/>
          </w:tcPr>
          <w:p w:rsidR="006655EC" w:rsidRDefault="006655EC"/>
        </w:tc>
        <w:tc>
          <w:tcPr>
            <w:tcW w:w="4191" w:type="dxa"/>
          </w:tcPr>
          <w:p w:rsidR="006655EC" w:rsidRDefault="006655EC"/>
        </w:tc>
      </w:tr>
      <w:tr w:rsidR="009850CA" w:rsidTr="006655EC">
        <w:tc>
          <w:tcPr>
            <w:tcW w:w="1750" w:type="dxa"/>
          </w:tcPr>
          <w:p w:rsidR="006655EC" w:rsidRDefault="006655EC"/>
          <w:p w:rsidR="006655EC" w:rsidRDefault="006655EC"/>
          <w:p w:rsidR="006655EC" w:rsidRDefault="006655EC"/>
        </w:tc>
        <w:tc>
          <w:tcPr>
            <w:tcW w:w="679" w:type="dxa"/>
          </w:tcPr>
          <w:p w:rsidR="006655EC" w:rsidRDefault="006655EC"/>
        </w:tc>
        <w:tc>
          <w:tcPr>
            <w:tcW w:w="3979" w:type="dxa"/>
          </w:tcPr>
          <w:p w:rsidR="006655EC" w:rsidRDefault="006655EC"/>
        </w:tc>
        <w:tc>
          <w:tcPr>
            <w:tcW w:w="2001" w:type="dxa"/>
          </w:tcPr>
          <w:p w:rsidR="006655EC" w:rsidRDefault="006655EC"/>
        </w:tc>
        <w:tc>
          <w:tcPr>
            <w:tcW w:w="4191" w:type="dxa"/>
          </w:tcPr>
          <w:p w:rsidR="006655EC" w:rsidRDefault="006655EC"/>
        </w:tc>
      </w:tr>
    </w:tbl>
    <w:p w:rsidR="004E1A7C" w:rsidRDefault="004E1A7C"/>
    <w:sectPr w:rsidR="004E1A7C" w:rsidSect="006655E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EC"/>
    <w:rsid w:val="000959F9"/>
    <w:rsid w:val="003B5824"/>
    <w:rsid w:val="004C7773"/>
    <w:rsid w:val="004E1A7C"/>
    <w:rsid w:val="00611FC3"/>
    <w:rsid w:val="006655EC"/>
    <w:rsid w:val="0067743D"/>
    <w:rsid w:val="006D76BA"/>
    <w:rsid w:val="008653D6"/>
    <w:rsid w:val="009850CA"/>
    <w:rsid w:val="00B007FE"/>
    <w:rsid w:val="00C3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0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0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DC247D-B80A-BF4F-BA7F-87C16A9D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380</Words>
  <Characters>2170</Characters>
  <Application>Microsoft Macintosh Word</Application>
  <DocSecurity>0</DocSecurity>
  <Lines>18</Lines>
  <Paragraphs>5</Paragraphs>
  <ScaleCrop>false</ScaleCrop>
  <Company>RH3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2</cp:revision>
  <dcterms:created xsi:type="dcterms:W3CDTF">2014-11-12T16:38:00Z</dcterms:created>
  <dcterms:modified xsi:type="dcterms:W3CDTF">2014-11-12T16:38:00Z</dcterms:modified>
</cp:coreProperties>
</file>