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5" w:rsidRDefault="006939E5" w:rsidP="006939E5">
      <w:pPr>
        <w:jc w:val="center"/>
        <w:rPr>
          <w:sz w:val="28"/>
          <w:szCs w:val="28"/>
        </w:rPr>
      </w:pPr>
      <w:r>
        <w:rPr>
          <w:sz w:val="28"/>
          <w:szCs w:val="28"/>
        </w:rPr>
        <w:t>Word Sort – 3</w:t>
      </w:r>
      <w:r w:rsidRPr="006939E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</w:t>
      </w:r>
    </w:p>
    <w:p w:rsidR="006939E5" w:rsidRDefault="006939E5">
      <w:pPr>
        <w:rPr>
          <w:sz w:val="28"/>
          <w:szCs w:val="28"/>
        </w:rPr>
      </w:pPr>
    </w:p>
    <w:p w:rsidR="008D30F9" w:rsidRDefault="006939E5">
      <w:pPr>
        <w:rPr>
          <w:sz w:val="28"/>
          <w:szCs w:val="28"/>
        </w:rPr>
      </w:pPr>
      <w:r>
        <w:rPr>
          <w:sz w:val="28"/>
          <w:szCs w:val="28"/>
        </w:rPr>
        <w:t>Objective: Reinforce “Unusual Plurals” or “Inflected Endings (-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, -</w:t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>, -s, -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 for ELA in a movement environment</w:t>
      </w:r>
    </w:p>
    <w:p w:rsidR="006939E5" w:rsidRDefault="006939E5">
      <w:pPr>
        <w:rPr>
          <w:sz w:val="28"/>
          <w:szCs w:val="28"/>
        </w:rPr>
      </w:pPr>
    </w:p>
    <w:p w:rsidR="006939E5" w:rsidRDefault="006939E5">
      <w:pPr>
        <w:rPr>
          <w:sz w:val="28"/>
          <w:szCs w:val="28"/>
        </w:rPr>
      </w:pPr>
    </w:p>
    <w:p w:rsidR="006939E5" w:rsidRDefault="00E669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Change </w:t>
      </w:r>
      <w:proofErr w:type="spellStart"/>
      <w:r w:rsidRPr="00E6691F">
        <w:rPr>
          <w:b/>
          <w:i/>
          <w:sz w:val="28"/>
          <w:szCs w:val="28"/>
          <w:u w:val="single"/>
        </w:rPr>
        <w:t>fe</w:t>
      </w:r>
      <w:proofErr w:type="spellEnd"/>
      <w:r>
        <w:rPr>
          <w:b/>
          <w:sz w:val="28"/>
          <w:szCs w:val="28"/>
          <w:u w:val="single"/>
        </w:rPr>
        <w:t xml:space="preserve"> to </w:t>
      </w:r>
      <w:proofErr w:type="spellStart"/>
      <w:proofErr w:type="gramStart"/>
      <w:r w:rsidRPr="00E6691F">
        <w:rPr>
          <w:b/>
          <w:i/>
          <w:sz w:val="28"/>
          <w:szCs w:val="28"/>
          <w:u w:val="single"/>
        </w:rPr>
        <w:t>ves</w:t>
      </w:r>
      <w:proofErr w:type="spellEnd"/>
      <w:r>
        <w:rPr>
          <w:sz w:val="28"/>
          <w:szCs w:val="28"/>
        </w:rPr>
        <w:t xml:space="preserve">  examples</w:t>
      </w:r>
      <w:proofErr w:type="gramEnd"/>
      <w:r>
        <w:rPr>
          <w:sz w:val="28"/>
          <w:szCs w:val="28"/>
        </w:rPr>
        <w:t xml:space="preserve"> – wife, leaf, life, wolf, loaf, knife</w:t>
      </w:r>
    </w:p>
    <w:p w:rsidR="00E6691F" w:rsidRDefault="00E6691F">
      <w:pPr>
        <w:rPr>
          <w:sz w:val="28"/>
          <w:szCs w:val="28"/>
        </w:rPr>
      </w:pPr>
    </w:p>
    <w:p w:rsidR="00E6691F" w:rsidRDefault="00E6691F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vowel</w:t>
      </w:r>
      <w:proofErr w:type="gramEnd"/>
      <w:r>
        <w:rPr>
          <w:b/>
          <w:sz w:val="28"/>
          <w:szCs w:val="28"/>
          <w:u w:val="single"/>
        </w:rPr>
        <w:t xml:space="preserve"> change</w:t>
      </w:r>
      <w:r>
        <w:rPr>
          <w:sz w:val="28"/>
          <w:szCs w:val="28"/>
        </w:rPr>
        <w:t xml:space="preserve">  examples – foot, mouse, tooth, goose, woman</w:t>
      </w:r>
    </w:p>
    <w:p w:rsidR="00E6691F" w:rsidRDefault="00E6691F">
      <w:pPr>
        <w:rPr>
          <w:sz w:val="28"/>
          <w:szCs w:val="28"/>
        </w:rPr>
      </w:pPr>
    </w:p>
    <w:p w:rsidR="00E6691F" w:rsidRDefault="00E6691F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no</w:t>
      </w:r>
      <w:proofErr w:type="gramEnd"/>
      <w:r>
        <w:rPr>
          <w:b/>
          <w:sz w:val="28"/>
          <w:szCs w:val="28"/>
          <w:u w:val="single"/>
        </w:rPr>
        <w:t xml:space="preserve"> change</w:t>
      </w:r>
      <w:r>
        <w:rPr>
          <w:sz w:val="28"/>
          <w:szCs w:val="28"/>
        </w:rPr>
        <w:t xml:space="preserve">  examples – deer, sheep</w:t>
      </w:r>
      <w:r w:rsidR="00187D31">
        <w:rPr>
          <w:sz w:val="28"/>
          <w:szCs w:val="28"/>
        </w:rPr>
        <w:t>, corn, moose, fish</w:t>
      </w:r>
    </w:p>
    <w:p w:rsidR="00E6691F" w:rsidRDefault="00E6691F">
      <w:pPr>
        <w:rPr>
          <w:sz w:val="28"/>
          <w:szCs w:val="28"/>
        </w:rPr>
      </w:pPr>
    </w:p>
    <w:p w:rsidR="00E6691F" w:rsidRDefault="00E669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Add </w:t>
      </w:r>
      <w:proofErr w:type="gramStart"/>
      <w:r w:rsidR="0060204E">
        <w:rPr>
          <w:b/>
          <w:i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 examples</w:t>
      </w:r>
      <w:proofErr w:type="gramEnd"/>
      <w:r>
        <w:rPr>
          <w:sz w:val="28"/>
          <w:szCs w:val="28"/>
        </w:rPr>
        <w:t xml:space="preserve"> </w:t>
      </w:r>
      <w:r w:rsidR="006020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204E">
        <w:rPr>
          <w:sz w:val="28"/>
          <w:szCs w:val="28"/>
        </w:rPr>
        <w:t>float, run, skip, hug, play</w:t>
      </w:r>
    </w:p>
    <w:p w:rsidR="0060204E" w:rsidRDefault="0060204E">
      <w:pPr>
        <w:rPr>
          <w:sz w:val="28"/>
          <w:szCs w:val="28"/>
        </w:rPr>
      </w:pPr>
    </w:p>
    <w:p w:rsidR="0060204E" w:rsidRDefault="006020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Add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examples</w:t>
      </w:r>
      <w:proofErr w:type="gramEnd"/>
      <w:r>
        <w:rPr>
          <w:sz w:val="28"/>
          <w:szCs w:val="28"/>
        </w:rPr>
        <w:t xml:space="preserve"> – catch, </w:t>
      </w:r>
      <w:r w:rsidR="00701149">
        <w:rPr>
          <w:sz w:val="28"/>
          <w:szCs w:val="28"/>
        </w:rPr>
        <w:t>pass, witch, miss</w:t>
      </w:r>
      <w:r w:rsidR="00187D31">
        <w:rPr>
          <w:sz w:val="28"/>
          <w:szCs w:val="28"/>
        </w:rPr>
        <w:t>, class</w:t>
      </w:r>
    </w:p>
    <w:p w:rsidR="00701149" w:rsidRDefault="00701149">
      <w:pPr>
        <w:rPr>
          <w:sz w:val="28"/>
          <w:szCs w:val="28"/>
        </w:rPr>
      </w:pPr>
    </w:p>
    <w:p w:rsidR="00701149" w:rsidRDefault="007011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Drop the </w:t>
      </w:r>
      <w:proofErr w:type="gramStart"/>
      <w:r>
        <w:rPr>
          <w:b/>
          <w:i/>
          <w:sz w:val="28"/>
          <w:szCs w:val="28"/>
          <w:u w:val="single"/>
        </w:rPr>
        <w:t xml:space="preserve">y </w:t>
      </w:r>
      <w:r>
        <w:rPr>
          <w:b/>
          <w:sz w:val="28"/>
          <w:szCs w:val="28"/>
          <w:u w:val="single"/>
        </w:rPr>
        <w:t xml:space="preserve"> and</w:t>
      </w:r>
      <w:proofErr w:type="gramEnd"/>
      <w:r>
        <w:rPr>
          <w:b/>
          <w:sz w:val="28"/>
          <w:szCs w:val="28"/>
          <w:u w:val="single"/>
        </w:rPr>
        <w:t xml:space="preserve"> add </w:t>
      </w:r>
      <w:proofErr w:type="spellStart"/>
      <w:r>
        <w:rPr>
          <w:b/>
          <w:i/>
          <w:sz w:val="28"/>
          <w:szCs w:val="28"/>
          <w:u w:val="single"/>
        </w:rPr>
        <w:t>ies</w:t>
      </w:r>
      <w:proofErr w:type="spellEnd"/>
      <w:r>
        <w:rPr>
          <w:sz w:val="28"/>
          <w:szCs w:val="28"/>
        </w:rPr>
        <w:t xml:space="preserve">  examples – family, try, baby, </w:t>
      </w:r>
      <w:r w:rsidR="00187D31">
        <w:rPr>
          <w:sz w:val="28"/>
          <w:szCs w:val="28"/>
        </w:rPr>
        <w:t>victory</w:t>
      </w:r>
    </w:p>
    <w:p w:rsidR="00187D31" w:rsidRDefault="00187D31">
      <w:pPr>
        <w:rPr>
          <w:sz w:val="28"/>
          <w:szCs w:val="28"/>
        </w:rPr>
      </w:pPr>
    </w:p>
    <w:p w:rsidR="00187D31" w:rsidRDefault="00187D31">
      <w:pPr>
        <w:rPr>
          <w:sz w:val="28"/>
          <w:szCs w:val="28"/>
        </w:rPr>
      </w:pPr>
    </w:p>
    <w:p w:rsidR="00187D31" w:rsidRDefault="00187D31">
      <w:pPr>
        <w:rPr>
          <w:sz w:val="28"/>
          <w:szCs w:val="28"/>
        </w:rPr>
      </w:pPr>
    </w:p>
    <w:p w:rsidR="00187D31" w:rsidRDefault="00187D31">
      <w:pPr>
        <w:rPr>
          <w:sz w:val="28"/>
          <w:szCs w:val="28"/>
        </w:rPr>
      </w:pPr>
      <w:r>
        <w:rPr>
          <w:sz w:val="28"/>
          <w:szCs w:val="28"/>
        </w:rPr>
        <w:t xml:space="preserve">This activity can be done in a classroom, gym or outside.  Use a wall or cone to designate a destination.  You can choose as many destinations as the space allows.  One option for an outdoor venue is to place a sign on a cone to designate the plural change.  If in a classroom or gym, place the plural change on the wall.  </w:t>
      </w:r>
    </w:p>
    <w:p w:rsidR="00187D31" w:rsidRDefault="00187D31">
      <w:pPr>
        <w:rPr>
          <w:sz w:val="28"/>
          <w:szCs w:val="28"/>
        </w:rPr>
      </w:pPr>
    </w:p>
    <w:p w:rsidR="00494637" w:rsidRDefault="00494637">
      <w:pPr>
        <w:rPr>
          <w:sz w:val="28"/>
          <w:szCs w:val="28"/>
        </w:rPr>
      </w:pPr>
      <w:r>
        <w:rPr>
          <w:sz w:val="28"/>
          <w:szCs w:val="28"/>
        </w:rPr>
        <w:t xml:space="preserve">Students stand in middle of the space and the teacher calls a word.  If the walls designate </w:t>
      </w:r>
      <w:r w:rsidRPr="00494637">
        <w:rPr>
          <w:b/>
          <w:sz w:val="28"/>
          <w:szCs w:val="28"/>
        </w:rPr>
        <w:t>vowel change</w:t>
      </w:r>
      <w:r>
        <w:rPr>
          <w:sz w:val="28"/>
          <w:szCs w:val="28"/>
        </w:rPr>
        <w:t xml:space="preserve"> and </w:t>
      </w:r>
      <w:r w:rsidRPr="00494637">
        <w:rPr>
          <w:b/>
          <w:sz w:val="28"/>
          <w:szCs w:val="28"/>
        </w:rPr>
        <w:t>no change</w:t>
      </w:r>
      <w:r>
        <w:rPr>
          <w:sz w:val="28"/>
          <w:szCs w:val="28"/>
        </w:rPr>
        <w:t xml:space="preserve"> then when the word “deer” is called students will move (</w:t>
      </w:r>
      <w:proofErr w:type="spellStart"/>
      <w:r>
        <w:rPr>
          <w:sz w:val="28"/>
          <w:szCs w:val="28"/>
        </w:rPr>
        <w:t>locomotor</w:t>
      </w:r>
      <w:proofErr w:type="spellEnd"/>
      <w:r>
        <w:rPr>
          <w:sz w:val="28"/>
          <w:szCs w:val="28"/>
        </w:rPr>
        <w:t xml:space="preserve"> choice) to the appropriate wall…</w:t>
      </w:r>
      <w:r>
        <w:rPr>
          <w:i/>
          <w:sz w:val="28"/>
          <w:szCs w:val="28"/>
        </w:rPr>
        <w:t xml:space="preserve">no </w:t>
      </w:r>
      <w:proofErr w:type="gramStart"/>
      <w:r>
        <w:rPr>
          <w:i/>
          <w:sz w:val="28"/>
          <w:szCs w:val="28"/>
        </w:rPr>
        <w:t>change</w:t>
      </w:r>
      <w:proofErr w:type="gramEnd"/>
    </w:p>
    <w:p w:rsidR="00494637" w:rsidRDefault="00494637">
      <w:pPr>
        <w:rPr>
          <w:sz w:val="28"/>
          <w:szCs w:val="28"/>
        </w:rPr>
      </w:pPr>
    </w:p>
    <w:p w:rsidR="00494637" w:rsidRDefault="00494637">
      <w:pPr>
        <w:rPr>
          <w:sz w:val="28"/>
          <w:szCs w:val="28"/>
        </w:rPr>
      </w:pPr>
      <w:r>
        <w:rPr>
          <w:sz w:val="28"/>
          <w:szCs w:val="28"/>
        </w:rPr>
        <w:t xml:space="preserve">The options are endless and can be completed in any environment.  Even if in small groups in a classroom, students take turns being the </w:t>
      </w:r>
      <w:r>
        <w:rPr>
          <w:i/>
          <w:sz w:val="28"/>
          <w:szCs w:val="28"/>
        </w:rPr>
        <w:t>representative</w:t>
      </w:r>
      <w:r>
        <w:rPr>
          <w:sz w:val="28"/>
          <w:szCs w:val="28"/>
        </w:rPr>
        <w:t xml:space="preserve"> for their group.</w:t>
      </w:r>
    </w:p>
    <w:p w:rsidR="00494637" w:rsidRDefault="00494637">
      <w:pPr>
        <w:rPr>
          <w:sz w:val="28"/>
          <w:szCs w:val="28"/>
        </w:rPr>
      </w:pPr>
    </w:p>
    <w:p w:rsidR="00494637" w:rsidRDefault="00494637">
      <w:pPr>
        <w:rPr>
          <w:sz w:val="28"/>
          <w:szCs w:val="28"/>
        </w:rPr>
      </w:pPr>
    </w:p>
    <w:p w:rsidR="00494637" w:rsidRPr="00494637" w:rsidRDefault="00494637">
      <w:pPr>
        <w:rPr>
          <w:sz w:val="28"/>
          <w:szCs w:val="28"/>
        </w:rPr>
      </w:pPr>
      <w:r>
        <w:rPr>
          <w:sz w:val="28"/>
          <w:szCs w:val="28"/>
        </w:rPr>
        <w:t xml:space="preserve">The important concept of this activity is to get students out of their desk and reinforce cognitive concepts.  The learning environment will dictate the level of physical </w:t>
      </w:r>
      <w:r w:rsidR="008449C8">
        <w:rPr>
          <w:sz w:val="28"/>
          <w:szCs w:val="28"/>
        </w:rPr>
        <w:t>activity;</w:t>
      </w:r>
      <w:r>
        <w:rPr>
          <w:sz w:val="28"/>
          <w:szCs w:val="28"/>
        </w:rPr>
        <w:t xml:space="preserve"> however, </w:t>
      </w:r>
      <w:r w:rsidR="008449C8">
        <w:rPr>
          <w:sz w:val="28"/>
          <w:szCs w:val="28"/>
        </w:rPr>
        <w:t>cardio respiratory</w:t>
      </w:r>
      <w:r>
        <w:rPr>
          <w:sz w:val="28"/>
          <w:szCs w:val="28"/>
        </w:rPr>
        <w:t xml:space="preserve"> endurance is not the </w:t>
      </w:r>
      <w:proofErr w:type="gramStart"/>
      <w:r>
        <w:rPr>
          <w:sz w:val="28"/>
          <w:szCs w:val="28"/>
        </w:rPr>
        <w:t xml:space="preserve">goal  </w:t>
      </w:r>
      <w:r w:rsidR="008449C8">
        <w:rPr>
          <w:sz w:val="28"/>
          <w:szCs w:val="28"/>
        </w:rPr>
        <w:t>of</w:t>
      </w:r>
      <w:proofErr w:type="gramEnd"/>
      <w:r w:rsidR="008449C8">
        <w:rPr>
          <w:sz w:val="28"/>
          <w:szCs w:val="28"/>
        </w:rPr>
        <w:t xml:space="preserve"> this experience.</w:t>
      </w:r>
    </w:p>
    <w:sectPr w:rsidR="00494637" w:rsidRPr="00494637" w:rsidSect="00844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9E5"/>
    <w:rsid w:val="00187D31"/>
    <w:rsid w:val="00494637"/>
    <w:rsid w:val="005E4B96"/>
    <w:rsid w:val="0060204E"/>
    <w:rsid w:val="006939E5"/>
    <w:rsid w:val="00701149"/>
    <w:rsid w:val="008449C8"/>
    <w:rsid w:val="008D30F9"/>
    <w:rsid w:val="009033AE"/>
    <w:rsid w:val="00C87A74"/>
    <w:rsid w:val="00E41027"/>
    <w:rsid w:val="00E6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33AE"/>
    <w:rPr>
      <w:rFonts w:ascii="AR BLANCA" w:eastAsiaTheme="majorEastAsia" w:hAnsi="AR BLANCA" w:cstheme="majorBidi"/>
      <w:sz w:val="20"/>
      <w:szCs w:val="20"/>
    </w:rPr>
  </w:style>
  <w:style w:type="table" w:styleId="TableGrid">
    <w:name w:val="Table Grid"/>
    <w:basedOn w:val="TableNormal"/>
    <w:uiPriority w:val="59"/>
    <w:rsid w:val="00693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2015-03-04T03:13:00Z</dcterms:created>
  <dcterms:modified xsi:type="dcterms:W3CDTF">2015-03-06T04:40:00Z</dcterms:modified>
</cp:coreProperties>
</file>